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A5" w:rsidRPr="00D41B66" w:rsidRDefault="001A15A5" w:rsidP="001A15A5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B6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музыке</w:t>
      </w:r>
    </w:p>
    <w:p w:rsidR="001A15A5" w:rsidRPr="00D41B66" w:rsidRDefault="00D41B66" w:rsidP="001A15A5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B66">
        <w:rPr>
          <w:rFonts w:ascii="Times New Roman" w:hAnsi="Times New Roman" w:cs="Times New Roman"/>
          <w:b/>
          <w:sz w:val="24"/>
          <w:szCs w:val="24"/>
        </w:rPr>
        <w:t xml:space="preserve"> в 7</w:t>
      </w:r>
      <w:r w:rsidR="001A15A5" w:rsidRPr="00D41B66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 w:rsidR="00AA5C41" w:rsidRPr="00D41B66"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 w:rsidR="001A15A5" w:rsidRPr="00D41B6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A15A5" w:rsidRPr="00D41B66" w:rsidRDefault="001A15A5" w:rsidP="001A15A5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C41" w:rsidRPr="00D41B66" w:rsidRDefault="00AA5C41" w:rsidP="00AA5C41">
      <w:pPr>
        <w:pStyle w:val="1"/>
        <w:ind w:right="57"/>
        <w:jc w:val="both"/>
        <w:rPr>
          <w:rFonts w:eastAsiaTheme="minorHAnsi"/>
          <w:sz w:val="24"/>
          <w:szCs w:val="24"/>
          <w:lang w:eastAsia="en-US"/>
        </w:rPr>
      </w:pPr>
    </w:p>
    <w:p w:rsidR="00D41B66" w:rsidRPr="00D41B66" w:rsidRDefault="00AA5C41" w:rsidP="00D41B66">
      <w:pPr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1B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41B66" w:rsidRPr="00D41B66">
        <w:rPr>
          <w:rFonts w:ascii="Times New Roman" w:hAnsi="Times New Roman" w:cs="Times New Roman"/>
          <w:sz w:val="24"/>
          <w:szCs w:val="24"/>
        </w:rPr>
        <w:t>Рабочая  программа по  музыке для учащихся  7-х классов  основного общего образования составлена на основе</w:t>
      </w:r>
      <w:r w:rsidR="00D41B66" w:rsidRPr="00D41B66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 xml:space="preserve"> </w:t>
      </w:r>
      <w:r w:rsidR="00D41B66" w:rsidRPr="00D41B6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Федера</w:t>
      </w:r>
      <w:bookmarkStart w:id="0" w:name="_GoBack"/>
      <w:bookmarkEnd w:id="0"/>
      <w:r w:rsidR="00D41B66" w:rsidRPr="00D41B6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льного государственного образовательного стандарта основного общего образования (ФГОС ООО, 17.12.2010 №1897),</w:t>
      </w:r>
      <w:r w:rsidR="00D41B66" w:rsidRPr="00D41B66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D41B66" w:rsidRPr="00D41B66">
        <w:rPr>
          <w:rFonts w:ascii="Times New Roman" w:hAnsi="Times New Roman" w:cs="Times New Roman"/>
          <w:sz w:val="24"/>
          <w:szCs w:val="24"/>
        </w:rPr>
        <w:t xml:space="preserve">рограмма к завершённой предметной линии учебников по музыке для 7х классов «Музыка», </w:t>
      </w:r>
      <w:r w:rsidR="00D41B66" w:rsidRPr="00D41B66">
        <w:rPr>
          <w:rFonts w:ascii="Times New Roman" w:hAnsi="Times New Roman" w:cs="Times New Roman"/>
          <w:sz w:val="24"/>
          <w:szCs w:val="24"/>
          <w:highlight w:val="white"/>
        </w:rPr>
        <w:t>М.: «Дрофа», 2017г</w:t>
      </w:r>
      <w:r w:rsidR="00D41B66" w:rsidRPr="00D41B66">
        <w:rPr>
          <w:rFonts w:ascii="Times New Roman" w:hAnsi="Times New Roman" w:cs="Times New Roman"/>
          <w:sz w:val="24"/>
          <w:szCs w:val="24"/>
        </w:rPr>
        <w:t>.  под редакцией</w:t>
      </w:r>
      <w:r w:rsidR="00D41B66" w:rsidRPr="00D41B6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</w:t>
      </w:r>
      <w:proofErr w:type="spellStart"/>
      <w:r w:rsidR="00D41B66" w:rsidRPr="00D41B6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Т.И.Науменко</w:t>
      </w:r>
      <w:proofErr w:type="spellEnd"/>
      <w:r w:rsidR="00D41B66" w:rsidRPr="00D41B6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="00D41B66" w:rsidRPr="00D41B6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В.В.Алеев</w:t>
      </w:r>
      <w:proofErr w:type="spellEnd"/>
      <w:r w:rsidR="00D41B66" w:rsidRPr="00D41B6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 w:rsidR="00D41B66" w:rsidRPr="00D41B66">
        <w:rPr>
          <w:rFonts w:ascii="Times New Roman" w:hAnsi="Times New Roman" w:cs="Times New Roman"/>
          <w:sz w:val="24"/>
          <w:szCs w:val="24"/>
        </w:rPr>
        <w:t>и ориентирована на использование учебника «Музыка. 7 класс»,</w:t>
      </w:r>
      <w:r w:rsidR="00D41B66" w:rsidRPr="00D41B66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="00D41B66" w:rsidRPr="00D41B66">
        <w:rPr>
          <w:rFonts w:ascii="Times New Roman" w:hAnsi="Times New Roman" w:cs="Times New Roman"/>
          <w:sz w:val="24"/>
          <w:szCs w:val="24"/>
          <w:highlight w:val="white"/>
        </w:rPr>
        <w:t xml:space="preserve">М.: «Дрофа», 2017г., </w:t>
      </w:r>
      <w:r w:rsidR="00D41B66" w:rsidRPr="00D41B66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="00D41B66" w:rsidRPr="00D41B66">
        <w:rPr>
          <w:rFonts w:ascii="Times New Roman" w:hAnsi="Times New Roman" w:cs="Times New Roman"/>
          <w:sz w:val="24"/>
          <w:szCs w:val="24"/>
        </w:rPr>
        <w:t xml:space="preserve"> образовательная программа школы на 2021-2022 учебный год.</w:t>
      </w:r>
    </w:p>
    <w:p w:rsidR="00D41B66" w:rsidRPr="00D41B66" w:rsidRDefault="00D41B66" w:rsidP="00D41B66">
      <w:pPr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1B66">
        <w:rPr>
          <w:rFonts w:ascii="Times New Roman" w:hAnsi="Times New Roman" w:cs="Times New Roman"/>
          <w:sz w:val="24"/>
          <w:szCs w:val="24"/>
        </w:rPr>
        <w:tab/>
        <w:t xml:space="preserve">Учебник: Музыка. 7кл.: для </w:t>
      </w:r>
      <w:proofErr w:type="spellStart"/>
      <w:r w:rsidRPr="00D41B6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41B66">
        <w:rPr>
          <w:rFonts w:ascii="Times New Roman" w:hAnsi="Times New Roman" w:cs="Times New Roman"/>
          <w:sz w:val="24"/>
          <w:szCs w:val="24"/>
        </w:rPr>
        <w:t xml:space="preserve">. учреждений / Т.И. Науменко, В.В. </w:t>
      </w:r>
      <w:proofErr w:type="spellStart"/>
      <w:r w:rsidRPr="00D41B66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D41B66">
        <w:rPr>
          <w:rFonts w:ascii="Times New Roman" w:hAnsi="Times New Roman" w:cs="Times New Roman"/>
          <w:sz w:val="24"/>
          <w:szCs w:val="24"/>
        </w:rPr>
        <w:t>. – 4-е изд., стереотип. – М.: Дрофа</w:t>
      </w:r>
      <w:r w:rsidRPr="00D41B66">
        <w:rPr>
          <w:rFonts w:ascii="Times New Roman" w:hAnsi="Times New Roman" w:cs="Times New Roman"/>
          <w:color w:val="000000"/>
          <w:sz w:val="24"/>
          <w:szCs w:val="24"/>
        </w:rPr>
        <w:t xml:space="preserve">, 2017 </w:t>
      </w:r>
    </w:p>
    <w:p w:rsidR="001A15A5" w:rsidRPr="00D41B66" w:rsidRDefault="001A15A5" w:rsidP="00D41B66">
      <w:pPr>
        <w:pStyle w:val="1"/>
        <w:ind w:right="57"/>
        <w:jc w:val="both"/>
        <w:rPr>
          <w:sz w:val="24"/>
          <w:szCs w:val="24"/>
        </w:rPr>
      </w:pPr>
    </w:p>
    <w:p w:rsidR="001A15A5" w:rsidRPr="00D41B66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D41B66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1A15A5" w:rsidRPr="00D41B66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A5C41" w:rsidRPr="00D41B66" w:rsidRDefault="00AA5C41" w:rsidP="00AA5C41">
      <w:pPr>
        <w:pStyle w:val="a7"/>
        <w:ind w:left="-426" w:right="57"/>
        <w:jc w:val="both"/>
        <w:rPr>
          <w:rFonts w:ascii="Times New Roman" w:hAnsi="Times New Roman"/>
          <w:sz w:val="24"/>
          <w:szCs w:val="24"/>
        </w:rPr>
      </w:pPr>
      <w:r w:rsidRPr="00D41B66">
        <w:rPr>
          <w:rFonts w:ascii="Times New Roman" w:hAnsi="Times New Roman"/>
          <w:b/>
          <w:sz w:val="24"/>
          <w:szCs w:val="24"/>
        </w:rPr>
        <w:tab/>
        <w:t>Цель курса</w:t>
      </w:r>
      <w:r w:rsidRPr="00D41B66">
        <w:rPr>
          <w:rFonts w:ascii="Times New Roman" w:hAnsi="Times New Roman"/>
          <w:sz w:val="24"/>
          <w:szCs w:val="24"/>
        </w:rPr>
        <w:t>: 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AA5C41" w:rsidRPr="00D41B66" w:rsidRDefault="00AA5C41" w:rsidP="00AA5C41">
      <w:pPr>
        <w:pStyle w:val="a7"/>
        <w:spacing w:after="0"/>
        <w:ind w:left="-426" w:right="57"/>
        <w:rPr>
          <w:rFonts w:ascii="Times New Roman" w:hAnsi="Times New Roman"/>
          <w:b/>
          <w:sz w:val="24"/>
          <w:szCs w:val="24"/>
        </w:rPr>
      </w:pPr>
      <w:r w:rsidRPr="00D41B66">
        <w:rPr>
          <w:rFonts w:ascii="Times New Roman" w:hAnsi="Times New Roman"/>
          <w:b/>
          <w:sz w:val="24"/>
          <w:szCs w:val="24"/>
        </w:rPr>
        <w:tab/>
        <w:t>Задачи курса:</w:t>
      </w:r>
    </w:p>
    <w:p w:rsidR="00AA5C41" w:rsidRPr="00D41B66" w:rsidRDefault="00AA5C41" w:rsidP="00AA5C41">
      <w:pPr>
        <w:pStyle w:val="dash0410043104370430044600200441043f04380441043a0430"/>
        <w:ind w:left="-426" w:firstLine="0"/>
      </w:pPr>
      <w:r w:rsidRPr="00D41B66">
        <w:rPr>
          <w:rStyle w:val="dash0410043104370430044600200441043f04380441043a0430char1"/>
        </w:rPr>
        <w:t>-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AA5C41" w:rsidRPr="00D41B66" w:rsidRDefault="00AA5C41" w:rsidP="00AA5C41">
      <w:pPr>
        <w:pStyle w:val="dash0410043104370430044600200441043f04380441043a0430"/>
        <w:ind w:left="-426" w:firstLine="0"/>
      </w:pPr>
      <w:r w:rsidRPr="00D41B66">
        <w:rPr>
          <w:rStyle w:val="dash0410043104370430044600200441043f04380441043a0430char1"/>
        </w:rPr>
        <w:t>-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AA5C41" w:rsidRPr="00D41B66" w:rsidRDefault="00AA5C41" w:rsidP="00AA5C41">
      <w:pPr>
        <w:pStyle w:val="dash0410043104370430044600200441043f04380441043a0430"/>
        <w:ind w:left="-426" w:firstLine="0"/>
      </w:pPr>
      <w:r w:rsidRPr="00D41B66">
        <w:rPr>
          <w:rStyle w:val="dash0410043104370430044600200441043f04380441043a0430char1"/>
        </w:rPr>
        <w:t xml:space="preserve">-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D41B66">
        <w:rPr>
          <w:rStyle w:val="dash0410043104370430044600200441043f04380441043a0430char1"/>
        </w:rPr>
        <w:t>музицирование</w:t>
      </w:r>
      <w:proofErr w:type="spellEnd"/>
      <w:r w:rsidRPr="00D41B66">
        <w:rPr>
          <w:rStyle w:val="dash0410043104370430044600200441043f04380441043a0430char1"/>
        </w:rPr>
        <w:t>, драматизация музыкальных произведений, импровизация, музыкально-пластическое движение и др.);</w:t>
      </w:r>
    </w:p>
    <w:p w:rsidR="00AA5C41" w:rsidRPr="00D41B66" w:rsidRDefault="00AA5C41" w:rsidP="00AA5C41">
      <w:pPr>
        <w:pStyle w:val="dash0410043104370430044600200441043f04380441043a0430"/>
        <w:ind w:left="-426" w:firstLine="0"/>
      </w:pPr>
      <w:r w:rsidRPr="00D41B66">
        <w:rPr>
          <w:rStyle w:val="dash0410043104370430044600200441043f04380441043a0430char1"/>
        </w:rPr>
        <w:t>-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AA5C41" w:rsidRPr="00D41B66" w:rsidRDefault="00AA5C41" w:rsidP="00AA5C41">
      <w:pPr>
        <w:pStyle w:val="dash0410043104370430044600200441043f04380441043a0430"/>
        <w:ind w:left="-426" w:firstLine="0"/>
      </w:pPr>
      <w:r w:rsidRPr="00D41B66">
        <w:rPr>
          <w:rStyle w:val="dash0410043104370430044600200441043f04380441043a0430char1"/>
        </w:rPr>
        <w:t>-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AA5C41" w:rsidRPr="00D41B66" w:rsidRDefault="00AA5C41" w:rsidP="00AA5C41">
      <w:pPr>
        <w:pStyle w:val="dash0410043104370430044600200441043f04380441043a0430"/>
        <w:ind w:left="-426" w:firstLine="0"/>
      </w:pPr>
      <w:r w:rsidRPr="00D41B66">
        <w:rPr>
          <w:rStyle w:val="dash0410043104370430044600200441043f04380441043a0430char1"/>
        </w:rPr>
        <w:t>-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1A15A5" w:rsidRPr="00D41B66" w:rsidRDefault="001A15A5" w:rsidP="00AA5C41">
      <w:pPr>
        <w:pStyle w:val="a7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1A15A5" w:rsidRPr="00D41B66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1A15A5" w:rsidRPr="00D41B66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D41B66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D41B66" w:rsidRPr="00D41B66" w:rsidRDefault="00D41B66" w:rsidP="00D41B66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D41B66">
        <w:rPr>
          <w:rFonts w:ascii="Times New Roman" w:hAnsi="Times New Roman"/>
          <w:b/>
          <w:sz w:val="24"/>
          <w:szCs w:val="24"/>
        </w:rPr>
        <w:t>1. Часть первая. Содержание в музыке (9 часов)</w:t>
      </w:r>
      <w:proofErr w:type="gramStart"/>
      <w:r w:rsidRPr="00D41B66">
        <w:rPr>
          <w:rFonts w:ascii="Times New Roman" w:hAnsi="Times New Roman"/>
          <w:b/>
          <w:sz w:val="24"/>
          <w:szCs w:val="24"/>
        </w:rPr>
        <w:t>.</w:t>
      </w:r>
      <w:r w:rsidRPr="00D41B66">
        <w:rPr>
          <w:rFonts w:ascii="Times New Roman" w:hAnsi="Times New Roman"/>
          <w:sz w:val="24"/>
          <w:szCs w:val="24"/>
        </w:rPr>
        <w:t>Ч</w:t>
      </w:r>
      <w:proofErr w:type="gramEnd"/>
      <w:r w:rsidRPr="00D41B66">
        <w:rPr>
          <w:rFonts w:ascii="Times New Roman" w:hAnsi="Times New Roman"/>
          <w:sz w:val="24"/>
          <w:szCs w:val="24"/>
        </w:rPr>
        <w:t>то такое музыкальное содержание. Музыку трудно объяснить словами. «Магическая единственность»  музыкального произведения. Что такое музыкальное содержание.  Музыка, которую необходимо объяснить словами. Когда музыка не нуждается в словах. Обобщающий урок по теме, «Каким бывает музыкальное содержание». Лирические образы в музыке.</w:t>
      </w:r>
    </w:p>
    <w:p w:rsidR="00D41B66" w:rsidRPr="00D41B66" w:rsidRDefault="00D41B66" w:rsidP="00D41B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B66">
        <w:rPr>
          <w:rFonts w:ascii="Times New Roman" w:hAnsi="Times New Roman" w:cs="Times New Roman"/>
          <w:sz w:val="24"/>
          <w:szCs w:val="24"/>
        </w:rPr>
        <w:lastRenderedPageBreak/>
        <w:t xml:space="preserve">Драматические образы в музыке. Эпические образы в музыке. «Память жанра». Такие разные песни, танцы, марши. Мир духовной </w:t>
      </w:r>
      <w:proofErr w:type="spellStart"/>
      <w:r w:rsidRPr="00D41B66">
        <w:rPr>
          <w:rFonts w:ascii="Times New Roman" w:hAnsi="Times New Roman" w:cs="Times New Roman"/>
          <w:sz w:val="24"/>
          <w:szCs w:val="24"/>
        </w:rPr>
        <w:t>музыки</w:t>
      </w:r>
      <w:proofErr w:type="gramStart"/>
      <w:r w:rsidRPr="00D41B6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41B66">
        <w:rPr>
          <w:rFonts w:ascii="Times New Roman" w:hAnsi="Times New Roman" w:cs="Times New Roman"/>
          <w:sz w:val="24"/>
          <w:szCs w:val="24"/>
        </w:rPr>
        <w:t>жазовая</w:t>
      </w:r>
      <w:proofErr w:type="spellEnd"/>
      <w:r w:rsidRPr="00D41B66">
        <w:rPr>
          <w:rFonts w:ascii="Times New Roman" w:hAnsi="Times New Roman" w:cs="Times New Roman"/>
          <w:sz w:val="24"/>
          <w:szCs w:val="24"/>
        </w:rPr>
        <w:t xml:space="preserve"> и эстрадная музыка.</w:t>
      </w:r>
    </w:p>
    <w:p w:rsidR="00D41B66" w:rsidRPr="00D41B66" w:rsidRDefault="00D41B66" w:rsidP="00D41B6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B66">
        <w:rPr>
          <w:rFonts w:ascii="Times New Roman" w:hAnsi="Times New Roman" w:cs="Times New Roman"/>
          <w:b/>
          <w:sz w:val="24"/>
          <w:szCs w:val="24"/>
        </w:rPr>
        <w:t>Разучивание произведений:</w:t>
      </w:r>
      <w:r w:rsidRPr="00D41B66">
        <w:rPr>
          <w:rFonts w:ascii="Times New Roman" w:hAnsi="Times New Roman" w:cs="Times New Roman"/>
          <w:sz w:val="24"/>
          <w:szCs w:val="24"/>
        </w:rPr>
        <w:t xml:space="preserve"> русская народная песня «Милый мой хоровод», Окуджава Б. «До свидания, мальчики», Новиков А. «Дороги», Молчанов К. «Песня туристов», Бетховен Л. «Песня </w:t>
      </w:r>
      <w:proofErr w:type="spellStart"/>
      <w:r w:rsidRPr="00D41B66">
        <w:rPr>
          <w:rFonts w:ascii="Times New Roman" w:hAnsi="Times New Roman" w:cs="Times New Roman"/>
          <w:sz w:val="24"/>
          <w:szCs w:val="24"/>
        </w:rPr>
        <w:t>Клерхен</w:t>
      </w:r>
      <w:proofErr w:type="spellEnd"/>
      <w:r w:rsidRPr="00D41B66">
        <w:rPr>
          <w:rFonts w:ascii="Times New Roman" w:hAnsi="Times New Roman" w:cs="Times New Roman"/>
          <w:sz w:val="24"/>
          <w:szCs w:val="24"/>
        </w:rPr>
        <w:t xml:space="preserve">», Галь В. «Давайте дружить», Пахмутова А. «Звездопад», Бах И.С. «Песня о Рождестве». </w:t>
      </w:r>
    </w:p>
    <w:p w:rsidR="00D41B66" w:rsidRPr="00D41B66" w:rsidRDefault="00D41B66" w:rsidP="00D41B66">
      <w:pPr>
        <w:pStyle w:val="a7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1B66">
        <w:rPr>
          <w:rFonts w:ascii="Times New Roman" w:hAnsi="Times New Roman"/>
          <w:b/>
          <w:sz w:val="24"/>
          <w:szCs w:val="24"/>
        </w:rPr>
        <w:t>2. Часть вторая. Форма в музыке (24 часов).</w:t>
      </w:r>
    </w:p>
    <w:p w:rsidR="00D41B66" w:rsidRPr="00D41B66" w:rsidRDefault="00D41B66" w:rsidP="00D41B66">
      <w:pPr>
        <w:jc w:val="both"/>
        <w:rPr>
          <w:rFonts w:ascii="Times New Roman" w:hAnsi="Times New Roman" w:cs="Times New Roman"/>
          <w:sz w:val="24"/>
          <w:szCs w:val="24"/>
        </w:rPr>
      </w:pPr>
      <w:r w:rsidRPr="00D41B66">
        <w:rPr>
          <w:rFonts w:ascii="Times New Roman" w:hAnsi="Times New Roman" w:cs="Times New Roman"/>
          <w:sz w:val="24"/>
          <w:szCs w:val="24"/>
        </w:rPr>
        <w:t>«Сюжеты» и «герои» музыкальной формы. «Художественная форма – это ставшее зримым содержание». От целого к деталям. Какой бывает музыкальная композиция. Музыкальный шедевр в шестнадцати тактах (период)</w:t>
      </w:r>
      <w:proofErr w:type="gramStart"/>
      <w:r w:rsidRPr="00D41B6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41B66">
        <w:rPr>
          <w:rFonts w:ascii="Times New Roman" w:hAnsi="Times New Roman" w:cs="Times New Roman"/>
          <w:sz w:val="24"/>
          <w:szCs w:val="24"/>
        </w:rPr>
        <w:t xml:space="preserve">ва напева в романсе </w:t>
      </w:r>
      <w:proofErr w:type="spellStart"/>
      <w:r w:rsidRPr="00D41B66">
        <w:rPr>
          <w:rFonts w:ascii="Times New Roman" w:hAnsi="Times New Roman" w:cs="Times New Roman"/>
          <w:sz w:val="24"/>
          <w:szCs w:val="24"/>
        </w:rPr>
        <w:t>М.Глинки</w:t>
      </w:r>
      <w:proofErr w:type="spellEnd"/>
      <w:r w:rsidRPr="00D41B66">
        <w:rPr>
          <w:rFonts w:ascii="Times New Roman" w:hAnsi="Times New Roman" w:cs="Times New Roman"/>
          <w:sz w:val="24"/>
          <w:szCs w:val="24"/>
        </w:rPr>
        <w:t xml:space="preserve"> «Венецианская ночь». </w:t>
      </w:r>
      <w:proofErr w:type="spellStart"/>
      <w:r w:rsidRPr="00D41B66">
        <w:rPr>
          <w:rFonts w:ascii="Times New Roman" w:hAnsi="Times New Roman" w:cs="Times New Roman"/>
          <w:sz w:val="24"/>
          <w:szCs w:val="24"/>
        </w:rPr>
        <w:t>Трёхчастность</w:t>
      </w:r>
      <w:proofErr w:type="spellEnd"/>
      <w:r w:rsidRPr="00D41B66">
        <w:rPr>
          <w:rFonts w:ascii="Times New Roman" w:hAnsi="Times New Roman" w:cs="Times New Roman"/>
          <w:sz w:val="24"/>
          <w:szCs w:val="24"/>
        </w:rPr>
        <w:t xml:space="preserve"> «в ночной серенаде» Пушкина – Глинки. Многомерность образа в форме рондо. Музыкальная композиция. Образ Великой отечественной войны в «Ленинградской» симфонии </w:t>
      </w:r>
      <w:proofErr w:type="spellStart"/>
      <w:r w:rsidRPr="00D41B66">
        <w:rPr>
          <w:rFonts w:ascii="Times New Roman" w:hAnsi="Times New Roman" w:cs="Times New Roman"/>
          <w:sz w:val="24"/>
          <w:szCs w:val="24"/>
        </w:rPr>
        <w:t>Д.Шостаковича</w:t>
      </w:r>
      <w:proofErr w:type="spellEnd"/>
      <w:r w:rsidRPr="00D41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B66" w:rsidRPr="00D41B66" w:rsidRDefault="00D41B66" w:rsidP="00D41B66">
      <w:pPr>
        <w:jc w:val="both"/>
        <w:rPr>
          <w:rFonts w:ascii="Times New Roman" w:hAnsi="Times New Roman" w:cs="Times New Roman"/>
          <w:sz w:val="24"/>
          <w:szCs w:val="24"/>
        </w:rPr>
      </w:pPr>
      <w:r w:rsidRPr="00D41B66">
        <w:rPr>
          <w:rFonts w:ascii="Times New Roman" w:hAnsi="Times New Roman" w:cs="Times New Roman"/>
          <w:sz w:val="24"/>
          <w:szCs w:val="24"/>
        </w:rPr>
        <w:t>Музыкальная викторина. Музыка в развитии. Музыкальный порыв. Движение образов и персонажей в оперной драматургии.</w:t>
      </w:r>
    </w:p>
    <w:p w:rsidR="00D41B66" w:rsidRPr="00D41B66" w:rsidRDefault="00D41B66" w:rsidP="00D41B66">
      <w:pPr>
        <w:jc w:val="both"/>
        <w:rPr>
          <w:rFonts w:ascii="Times New Roman" w:hAnsi="Times New Roman" w:cs="Times New Roman"/>
          <w:sz w:val="24"/>
          <w:szCs w:val="24"/>
        </w:rPr>
      </w:pPr>
      <w:r w:rsidRPr="00D41B66">
        <w:rPr>
          <w:rFonts w:ascii="Times New Roman" w:hAnsi="Times New Roman" w:cs="Times New Roman"/>
          <w:sz w:val="24"/>
          <w:szCs w:val="24"/>
        </w:rPr>
        <w:t>Диалог искусств: «Слово о полку Игореве». Диалог искусств: «Князь Игорь». Развитие музыкальных тем в симфонической драматургии. Обобщающий урок по теме «Музыкальные жанры». Урок – концерт.</w:t>
      </w:r>
    </w:p>
    <w:p w:rsidR="00AA5C41" w:rsidRPr="00D41B66" w:rsidRDefault="00AA5C41" w:rsidP="00AA5C4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4D6" w:rsidRPr="00D41B66" w:rsidRDefault="001A15A5" w:rsidP="00D554D6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B66"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1A15A5" w:rsidRPr="00D41B66" w:rsidRDefault="00D554D6" w:rsidP="00D41B66">
      <w:pPr>
        <w:shd w:val="clear" w:color="auto" w:fill="FFFFFF"/>
        <w:tabs>
          <w:tab w:val="left" w:pos="238"/>
        </w:tabs>
        <w:ind w:left="-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41B66">
        <w:rPr>
          <w:rFonts w:ascii="Times New Roman" w:eastAsia="Times New Roman" w:hAnsi="Times New Roman" w:cs="Times New Roman"/>
          <w:sz w:val="24"/>
          <w:szCs w:val="24"/>
        </w:rPr>
        <w:tab/>
      </w:r>
      <w:r w:rsidR="00D41B66" w:rsidRPr="00D41B66">
        <w:rPr>
          <w:rFonts w:ascii="Times New Roman" w:hAnsi="Times New Roman" w:cs="Times New Roman"/>
          <w:sz w:val="24"/>
          <w:szCs w:val="24"/>
        </w:rPr>
        <w:t>В соответствии с Учебным планом Муниципального бюджетного общеобразовательного учреждения Скосырская средняя общеобразовательная школа предусмотрено обязательное изучение музыки на этапе основного общего образования в 7 классе в объеме 35 часов. Согласно календарному учебному графику и расписанию уроков на 2021-202 учебный год в МБОУ Скосырская СОШ  курс программы реализуется в 7 за 33 часа. В текущем учебном году Правительство РФ определило 5 праздничных дней (4 ноября, 23 февраля, 7-8 марта, 2-3 и 9-10 мая).  Учебный материал реализуется в полном объеме.</w:t>
      </w:r>
    </w:p>
    <w:p w:rsidR="001A15A5" w:rsidRPr="00D41B66" w:rsidRDefault="001A15A5" w:rsidP="001A15A5">
      <w:pPr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D41B66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D41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B66"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 w:rsidRPr="00D41B66">
        <w:rPr>
          <w:rFonts w:ascii="Times New Roman" w:hAnsi="Times New Roman" w:cs="Times New Roman"/>
          <w:sz w:val="24"/>
          <w:szCs w:val="24"/>
        </w:rPr>
        <w:t xml:space="preserve"> А.И., учитель основ безопасности жизнедеятельности, технологии, экономики и права.</w:t>
      </w:r>
    </w:p>
    <w:p w:rsidR="001A15A5" w:rsidRPr="00D41B66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7606D" w:rsidRPr="00D41B66" w:rsidRDefault="0097606D">
      <w:pPr>
        <w:rPr>
          <w:rFonts w:ascii="Times New Roman" w:hAnsi="Times New Roman" w:cs="Times New Roman"/>
          <w:sz w:val="24"/>
          <w:szCs w:val="24"/>
        </w:rPr>
      </w:pPr>
    </w:p>
    <w:sectPr w:rsidR="0097606D" w:rsidRPr="00D41B66" w:rsidSect="001A15A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6B40"/>
    <w:multiLevelType w:val="hybridMultilevel"/>
    <w:tmpl w:val="73EECF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51032"/>
    <w:multiLevelType w:val="hybridMultilevel"/>
    <w:tmpl w:val="EF74E0B0"/>
    <w:lvl w:ilvl="0" w:tplc="E7821A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19"/>
    <w:rsid w:val="001A15A5"/>
    <w:rsid w:val="0097606D"/>
    <w:rsid w:val="00AA5C41"/>
    <w:rsid w:val="00B11319"/>
    <w:rsid w:val="00D41B66"/>
    <w:rsid w:val="00D5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A5"/>
  </w:style>
  <w:style w:type="paragraph" w:styleId="1">
    <w:name w:val="heading 1"/>
    <w:basedOn w:val="a"/>
    <w:next w:val="a"/>
    <w:link w:val="10"/>
    <w:qFormat/>
    <w:rsid w:val="00AA5C4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15A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1A15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"/>
    <w:basedOn w:val="a"/>
    <w:link w:val="a6"/>
    <w:rsid w:val="001A15A5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1A15A5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List Paragraph"/>
    <w:basedOn w:val="a"/>
    <w:link w:val="a8"/>
    <w:uiPriority w:val="34"/>
    <w:qFormat/>
    <w:rsid w:val="001A15A5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A15A5"/>
    <w:pPr>
      <w:spacing w:after="0" w:line="240" w:lineRule="auto"/>
    </w:pPr>
  </w:style>
  <w:style w:type="paragraph" w:customStyle="1" w:styleId="Default">
    <w:name w:val="Default"/>
    <w:rsid w:val="001A15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A15A5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"/>
    <w:uiPriority w:val="99"/>
    <w:rsid w:val="001A15A5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A15A5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5C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AA5C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AA5C4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AA5C41"/>
    <w:rPr>
      <w:rFonts w:ascii="Calibri" w:eastAsia="Calibri" w:hAnsi="Calibri" w:cs="Times New Roman"/>
    </w:rPr>
  </w:style>
  <w:style w:type="character" w:customStyle="1" w:styleId="c2">
    <w:name w:val="c2"/>
    <w:rsid w:val="00D554D6"/>
  </w:style>
  <w:style w:type="character" w:customStyle="1" w:styleId="c63">
    <w:name w:val="c63"/>
    <w:rsid w:val="00D554D6"/>
  </w:style>
  <w:style w:type="character" w:customStyle="1" w:styleId="c43">
    <w:name w:val="c43"/>
    <w:rsid w:val="00D55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A5"/>
  </w:style>
  <w:style w:type="paragraph" w:styleId="1">
    <w:name w:val="heading 1"/>
    <w:basedOn w:val="a"/>
    <w:next w:val="a"/>
    <w:link w:val="10"/>
    <w:qFormat/>
    <w:rsid w:val="00AA5C4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15A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1A15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"/>
    <w:basedOn w:val="a"/>
    <w:link w:val="a6"/>
    <w:rsid w:val="001A15A5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1A15A5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List Paragraph"/>
    <w:basedOn w:val="a"/>
    <w:link w:val="a8"/>
    <w:uiPriority w:val="34"/>
    <w:qFormat/>
    <w:rsid w:val="001A15A5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A15A5"/>
    <w:pPr>
      <w:spacing w:after="0" w:line="240" w:lineRule="auto"/>
    </w:pPr>
  </w:style>
  <w:style w:type="paragraph" w:customStyle="1" w:styleId="Default">
    <w:name w:val="Default"/>
    <w:rsid w:val="001A15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A15A5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"/>
    <w:uiPriority w:val="99"/>
    <w:rsid w:val="001A15A5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A15A5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5C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AA5C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AA5C4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AA5C41"/>
    <w:rPr>
      <w:rFonts w:ascii="Calibri" w:eastAsia="Calibri" w:hAnsi="Calibri" w:cs="Times New Roman"/>
    </w:rPr>
  </w:style>
  <w:style w:type="character" w:customStyle="1" w:styleId="c2">
    <w:name w:val="c2"/>
    <w:rsid w:val="00D554D6"/>
  </w:style>
  <w:style w:type="character" w:customStyle="1" w:styleId="c63">
    <w:name w:val="c63"/>
    <w:rsid w:val="00D554D6"/>
  </w:style>
  <w:style w:type="character" w:customStyle="1" w:styleId="c43">
    <w:name w:val="c43"/>
    <w:rsid w:val="00D5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Nosovskaya</dc:creator>
  <cp:keywords/>
  <dc:description/>
  <cp:lastModifiedBy>Nosovskaya</cp:lastModifiedBy>
  <cp:revision>6</cp:revision>
  <dcterms:created xsi:type="dcterms:W3CDTF">2021-08-27T07:43:00Z</dcterms:created>
  <dcterms:modified xsi:type="dcterms:W3CDTF">2021-09-12T08:36:00Z</dcterms:modified>
</cp:coreProperties>
</file>